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D347B" w14:textId="5992B49B" w:rsidR="00671793" w:rsidRPr="00671793" w:rsidRDefault="00671793" w:rsidP="00671793">
      <w:pPr>
        <w:pStyle w:val="Heading1"/>
        <w:jc w:val="center"/>
        <w:rPr>
          <w:rFonts w:ascii="Times New Roman" w:hAnsi="Times New Roman" w:cs="Times New Roman"/>
          <w:sz w:val="48"/>
          <w:szCs w:val="48"/>
        </w:rPr>
      </w:pPr>
      <w:r w:rsidRPr="00671793">
        <w:rPr>
          <w:rFonts w:ascii="Times New Roman" w:hAnsi="Times New Roman" w:cs="Times New Roman"/>
          <w:sz w:val="48"/>
          <w:szCs w:val="48"/>
        </w:rPr>
        <w:t>COVID-19 SAFE PLAN</w:t>
      </w:r>
    </w:p>
    <w:p w14:paraId="62398F34" w14:textId="77777777" w:rsidR="00671793" w:rsidRDefault="00671793" w:rsidP="00F63BD1">
      <w:pPr>
        <w:pStyle w:val="Heading1"/>
      </w:pPr>
    </w:p>
    <w:p w14:paraId="22E822C3" w14:textId="7C7E058B" w:rsidR="00685B4E" w:rsidRDefault="000C1438" w:rsidP="00671793">
      <w:pPr>
        <w:pStyle w:val="Heading1"/>
        <w:jc w:val="center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 xml:space="preserve">HEALTH &amp; </w:t>
      </w:r>
      <w:r w:rsidR="00671793" w:rsidRPr="00B03D5C">
        <w:rPr>
          <w:rFonts w:ascii="Times New Roman" w:hAnsi="Times New Roman" w:cs="Times New Roman"/>
          <w:i/>
          <w:iCs/>
          <w:u w:val="single"/>
        </w:rPr>
        <w:t>HYGIENE REQUIREMENTS</w:t>
      </w:r>
    </w:p>
    <w:p w14:paraId="68B82702" w14:textId="77777777" w:rsidR="00B03D5C" w:rsidRPr="00B03D5C" w:rsidRDefault="00B03D5C" w:rsidP="00B03D5C"/>
    <w:p w14:paraId="5C351DC0" w14:textId="16A7C09D" w:rsidR="00F63BD1" w:rsidRPr="00671793" w:rsidRDefault="00F63BD1" w:rsidP="00671793">
      <w:pPr>
        <w:pStyle w:val="ChartText"/>
        <w:rPr>
          <w:rFonts w:ascii="Times New Roman" w:hAnsi="Times New Roman" w:cs="Times New Roman"/>
          <w:b w:val="0"/>
          <w:bCs/>
          <w:color w:val="auto"/>
        </w:rPr>
      </w:pPr>
    </w:p>
    <w:p w14:paraId="3C950DB1" w14:textId="08C1FE8A" w:rsidR="00671793" w:rsidRPr="00B03D5C" w:rsidRDefault="005B7820" w:rsidP="00671793">
      <w:pPr>
        <w:pStyle w:val="ChartText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All c</w:t>
      </w:r>
      <w:r w:rsidR="00671793" w:rsidRPr="00B03D5C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lient details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will </w:t>
      </w:r>
      <w:r w:rsidR="00671793" w:rsidRPr="00B03D5C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need to be registered and kept for 28 days.</w:t>
      </w:r>
    </w:p>
    <w:p w14:paraId="353DF377" w14:textId="44891EBD" w:rsidR="00671793" w:rsidRPr="00B03D5C" w:rsidRDefault="00671793" w:rsidP="00671793">
      <w:pPr>
        <w:pStyle w:val="ChartText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03D5C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Gloves | Masks | Hand Sanitizer | Anti-Bacterial Wipes </w:t>
      </w:r>
      <w:r w:rsidR="005B7820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will be </w:t>
      </w:r>
      <w:r w:rsidRPr="00B03D5C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readily available in Hair and Make-up Kits.</w:t>
      </w:r>
    </w:p>
    <w:p w14:paraId="0BD67282" w14:textId="06336D45" w:rsidR="00671793" w:rsidRPr="00B03D5C" w:rsidRDefault="00671793" w:rsidP="00671793">
      <w:pPr>
        <w:pStyle w:val="ChartText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03D5C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Palettes </w:t>
      </w:r>
      <w:r w:rsidR="005B7820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will remain closed on workstations to avoid </w:t>
      </w:r>
      <w:r w:rsidR="00CC6A92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cross </w:t>
      </w:r>
      <w:r w:rsidR="00B82E8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contamination.</w:t>
      </w:r>
    </w:p>
    <w:p w14:paraId="0DACD0EE" w14:textId="2286CDEF" w:rsidR="00671793" w:rsidRPr="00B03D5C" w:rsidRDefault="00671793" w:rsidP="00671793">
      <w:pPr>
        <w:pStyle w:val="ChartText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03D5C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Brushes </w:t>
      </w:r>
      <w:r w:rsidR="00B82E8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will</w:t>
      </w:r>
      <w:r w:rsidR="00CC6A92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be</w:t>
      </w:r>
      <w:r w:rsidR="00B82E8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B03D5C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separated and placed in separate Zip Locked </w:t>
      </w:r>
      <w:r w:rsidR="00C27336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Bags </w:t>
      </w:r>
      <w:r w:rsidR="00B82E8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for each client </w:t>
      </w:r>
      <w:r w:rsidR="00B03D5C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prior to Make-up Application.</w:t>
      </w:r>
    </w:p>
    <w:p w14:paraId="3DB0F835" w14:textId="41577ADA" w:rsidR="00671793" w:rsidRPr="00B03D5C" w:rsidRDefault="00671793" w:rsidP="00671793">
      <w:pPr>
        <w:pStyle w:val="ChartText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03D5C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All Make-up Products and Items </w:t>
      </w:r>
      <w:r w:rsidR="00B82E8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will be </w:t>
      </w:r>
      <w:r w:rsidRPr="00B03D5C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de</w:t>
      </w:r>
      <w:permStart w:id="1143608686" w:edGrp="everyone"/>
      <w:permEnd w:id="1143608686"/>
      <w:r w:rsidRPr="00B03D5C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canted </w:t>
      </w:r>
      <w:r w:rsidR="00B03D5C" w:rsidRPr="00B03D5C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onto a Stainless Steel or Ceramic Palette.</w:t>
      </w:r>
    </w:p>
    <w:p w14:paraId="74E83D2E" w14:textId="6DACCD27" w:rsidR="00B03D5C" w:rsidRDefault="00B03D5C" w:rsidP="00671793">
      <w:pPr>
        <w:pStyle w:val="ChartText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B03D5C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Brushes</w:t>
      </w:r>
      <w:r w:rsidR="00B82E8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B82E83" w:rsidRPr="006714F5">
        <w:rPr>
          <w:rFonts w:ascii="Times New Roman" w:hAnsi="Times New Roman" w:cs="Times New Roman"/>
          <w:color w:val="auto"/>
          <w:sz w:val="24"/>
          <w:szCs w:val="24"/>
          <w:u w:val="single"/>
        </w:rPr>
        <w:t>will</w:t>
      </w:r>
      <w:r w:rsidR="000C1438" w:rsidRPr="006714F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not</w:t>
      </w:r>
      <w:r w:rsidRPr="00B03D5C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be “spot cleaned” | all used brushes </w:t>
      </w:r>
      <w:r w:rsidR="000C143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will</w:t>
      </w:r>
      <w:r w:rsidRPr="00B03D5C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be placed in a cup or container and then placed in a Zip Lock Container and taken home to be thoroughly washed with Shampoo | Conditioner | SARD Soap.</w:t>
      </w:r>
    </w:p>
    <w:p w14:paraId="19473919" w14:textId="39838AC2" w:rsidR="00006CF5" w:rsidRDefault="00006CF5" w:rsidP="00671793">
      <w:pPr>
        <w:pStyle w:val="ChartText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Disposable Mascara Wands will be used for Mascara Application and Disposable Lip Wands will be used for Lip</w:t>
      </w:r>
      <w:r w:rsidR="00CC6A92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Product Application.</w:t>
      </w:r>
    </w:p>
    <w:p w14:paraId="65568344" w14:textId="4CD3195C" w:rsidR="000C1438" w:rsidRDefault="000C1438" w:rsidP="00671793">
      <w:pPr>
        <w:pStyle w:val="ChartText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All clients are required to arrive to their appointment with </w:t>
      </w:r>
      <w:r w:rsidRPr="00006CF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WASHED </w:t>
      </w:r>
      <w:r w:rsidR="00B64D50" w:rsidRPr="00006CF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&amp; DRIED HAIR</w:t>
      </w:r>
      <w:r w:rsidR="00B64D50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| this needs to be completed the night before your appointment.</w:t>
      </w:r>
    </w:p>
    <w:p w14:paraId="5980B7BC" w14:textId="5549440D" w:rsidR="00B64D50" w:rsidRDefault="00B64D50" w:rsidP="00671793">
      <w:pPr>
        <w:pStyle w:val="ChartText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All clients are required to arrive to their appointment with </w:t>
      </w:r>
      <w:r w:rsidR="009075C4" w:rsidRPr="00006CF5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CLEANSED SKIN</w:t>
      </w:r>
      <w:r w:rsidR="009075C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| no make-u</w:t>
      </w:r>
      <w:r w:rsidR="00006CF5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p</w:t>
      </w:r>
      <w:r w:rsidR="009075C4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is to be present on the skin</w:t>
      </w:r>
      <w:r w:rsidR="00006CF5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</w:p>
    <w:p w14:paraId="76C48EF2" w14:textId="7C151AAA" w:rsidR="00006CF5" w:rsidRDefault="00E76088" w:rsidP="00671793">
      <w:pPr>
        <w:pStyle w:val="ChartText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All Hair Equipment i.e. Hair Brushes | Hair Combs | Hair Products will be disinfected after every use to avoid cross contamination.</w:t>
      </w:r>
    </w:p>
    <w:p w14:paraId="50ACE6CA" w14:textId="19DCB389" w:rsidR="00E76088" w:rsidRDefault="00793687" w:rsidP="00671793">
      <w:pPr>
        <w:pStyle w:val="ChartText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All Workstations | Chairs | Tables will be wiped down with Anti-Bacterial Wipes </w:t>
      </w:r>
      <w:r w:rsidR="00781195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after every client.</w:t>
      </w:r>
    </w:p>
    <w:p w14:paraId="42E05474" w14:textId="5C4E2336" w:rsidR="00781195" w:rsidRDefault="00781195" w:rsidP="00671793">
      <w:pPr>
        <w:pStyle w:val="ChartText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Every client will be asked to wash their hands </w:t>
      </w:r>
      <w:r w:rsidRPr="005353E8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prior 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to </w:t>
      </w:r>
      <w:r w:rsidR="005353E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sitting in the Hair and Make-up Chair and will be offered Hand Sanitizer after their service. Clients are also advised to wash their hands before and after they eat or go to the bathroom.</w:t>
      </w:r>
    </w:p>
    <w:p w14:paraId="3CA9BD49" w14:textId="73F7431E" w:rsidR="002D41B7" w:rsidRDefault="002D41B7" w:rsidP="00671793">
      <w:pPr>
        <w:pStyle w:val="ChartText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Every client who sits in the Hair and Make-up Chair will be subject to a temperature check prior to </w:t>
      </w:r>
      <w:r w:rsidR="00396B4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the</w:t>
      </w:r>
      <w:r w:rsidR="0073084B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ir </w:t>
      </w:r>
      <w:r w:rsidR="00396B4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service</w:t>
      </w:r>
      <w:r w:rsidR="0073084B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commencement</w:t>
      </w:r>
      <w:r w:rsidR="00396B48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</w:p>
    <w:p w14:paraId="1C0EDF00" w14:textId="77777777" w:rsidR="00D93425" w:rsidRDefault="00D93425" w:rsidP="003A3046">
      <w:pPr>
        <w:pStyle w:val="ChartText"/>
        <w:ind w:left="720"/>
        <w:jc w:val="left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14:paraId="511066EA" w14:textId="77777777" w:rsidR="00D93425" w:rsidRDefault="00D93425" w:rsidP="00D93425">
      <w:pPr>
        <w:pStyle w:val="Heading1"/>
        <w:ind w:left="720"/>
        <w:jc w:val="center"/>
        <w:rPr>
          <w:rFonts w:ascii="Times New Roman" w:hAnsi="Times New Roman" w:cs="Times New Roman"/>
          <w:sz w:val="48"/>
          <w:szCs w:val="48"/>
        </w:rPr>
      </w:pPr>
      <w:r w:rsidRPr="00671793">
        <w:rPr>
          <w:rFonts w:ascii="Times New Roman" w:hAnsi="Times New Roman" w:cs="Times New Roman"/>
          <w:sz w:val="48"/>
          <w:szCs w:val="48"/>
        </w:rPr>
        <w:lastRenderedPageBreak/>
        <w:t>COVID-19 SAFE PLAN</w:t>
      </w:r>
    </w:p>
    <w:p w14:paraId="386F8C06" w14:textId="77777777" w:rsidR="00D93425" w:rsidRDefault="00D93425" w:rsidP="00D93425">
      <w:pPr>
        <w:pStyle w:val="ChartText"/>
        <w:ind w:left="720"/>
        <w:jc w:val="left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14:paraId="1469AC64" w14:textId="77777777" w:rsidR="00D93425" w:rsidRDefault="00D93425" w:rsidP="00D93425">
      <w:pPr>
        <w:pStyle w:val="ChartText"/>
        <w:ind w:left="720"/>
        <w:jc w:val="left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14:paraId="38C50700" w14:textId="09F10260" w:rsidR="000E7775" w:rsidRPr="00D93425" w:rsidRDefault="00AB0E8B" w:rsidP="000E7775">
      <w:pPr>
        <w:pStyle w:val="ChartText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We have the right to refuse any service if we believe the client is ill or </w:t>
      </w:r>
      <w:r w:rsidR="00D96B2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is displaying symptoms of COVID-19 | We do ask clients </w:t>
      </w:r>
      <w:r w:rsidR="0073084B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- </w:t>
      </w:r>
      <w:r w:rsidR="00D96B2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if they are feeling unwell </w:t>
      </w:r>
      <w:r w:rsidR="0073084B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- </w:t>
      </w:r>
      <w:r w:rsidR="00D96B2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to refrain from attending their service</w:t>
      </w:r>
      <w:r w:rsidR="00D93425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.</w:t>
      </w:r>
    </w:p>
    <w:p w14:paraId="0F204847" w14:textId="20A81922" w:rsidR="002C5F92" w:rsidRPr="00462F31" w:rsidRDefault="000E7775" w:rsidP="000E7775">
      <w:pPr>
        <w:pStyle w:val="ChartText"/>
        <w:numPr>
          <w:ilvl w:val="0"/>
          <w:numId w:val="47"/>
        </w:numPr>
        <w:jc w:val="left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462F3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SOFIA </w:t>
      </w:r>
      <w:r w:rsidR="009D2392" w:rsidRPr="00462F3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LEIGH has</w:t>
      </w:r>
      <w:r w:rsidR="00632610" w:rsidRPr="00462F3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successfully </w:t>
      </w:r>
      <w:r w:rsidR="009D2392" w:rsidRPr="00462F3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completed the</w:t>
      </w:r>
      <w:r w:rsidR="004D47E0" w:rsidRPr="00462F3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="004D47E0" w:rsidRPr="00462F31">
        <w:rPr>
          <w:rFonts w:ascii="Times New Roman" w:hAnsi="Times New Roman" w:cs="Times New Roman"/>
          <w:color w:val="auto"/>
          <w:sz w:val="24"/>
          <w:szCs w:val="24"/>
          <w:u w:val="single"/>
        </w:rPr>
        <w:t>Department of Health Infection Control Training</w:t>
      </w:r>
      <w:r w:rsidR="00632610" w:rsidRPr="00462F3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– COVID 19</w:t>
      </w:r>
      <w:r w:rsidR="00632610" w:rsidRPr="00462F3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| this will be displayed at all appointments as well as at our Studio Location.</w:t>
      </w:r>
    </w:p>
    <w:p w14:paraId="6BD8F8F4" w14:textId="2A3824C4" w:rsidR="006134DC" w:rsidRDefault="006134DC" w:rsidP="000E7775">
      <w:pPr>
        <w:pStyle w:val="ChartText"/>
        <w:numPr>
          <w:ilvl w:val="0"/>
          <w:numId w:val="47"/>
        </w:numPr>
        <w:jc w:val="lef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62F3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Every </w:t>
      </w:r>
      <w:r w:rsidR="00B65BA0" w:rsidRPr="00462F3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creative</w:t>
      </w:r>
      <w:r w:rsidR="00CA4145" w:rsidRPr="00462F3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who works out of our studio </w:t>
      </w:r>
      <w:r w:rsidR="00F11D50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and on location will </w:t>
      </w:r>
      <w:r w:rsidR="00CA4145" w:rsidRPr="00462F3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be asked to present </w:t>
      </w:r>
      <w:r w:rsidR="00B65BA0" w:rsidRPr="00462F3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their individual </w:t>
      </w:r>
      <w:r w:rsidR="00B65BA0" w:rsidRPr="00462F3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COVID </w:t>
      </w:r>
      <w:r w:rsidR="00C51E26" w:rsidRPr="00462F3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19 </w:t>
      </w:r>
      <w:r w:rsidR="00B65BA0" w:rsidRPr="00462F31">
        <w:rPr>
          <w:rFonts w:ascii="Times New Roman" w:hAnsi="Times New Roman" w:cs="Times New Roman"/>
          <w:color w:val="auto"/>
          <w:sz w:val="24"/>
          <w:szCs w:val="24"/>
          <w:u w:val="single"/>
        </w:rPr>
        <w:t>Safe Plan</w:t>
      </w:r>
      <w:r w:rsidR="00B65BA0" w:rsidRPr="00462F31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as well as a completed </w:t>
      </w:r>
      <w:r w:rsidR="00B65BA0" w:rsidRPr="00462F31">
        <w:rPr>
          <w:rFonts w:ascii="Times New Roman" w:hAnsi="Times New Roman" w:cs="Times New Roman"/>
          <w:color w:val="auto"/>
          <w:sz w:val="24"/>
          <w:szCs w:val="24"/>
          <w:u w:val="single"/>
        </w:rPr>
        <w:t>Department of Health Infection Control Training – COVID 19 Certification.</w:t>
      </w:r>
    </w:p>
    <w:p w14:paraId="3DF9D44F" w14:textId="747875E3" w:rsidR="002B1577" w:rsidRPr="00462F31" w:rsidRDefault="002B1577" w:rsidP="000E7775">
      <w:pPr>
        <w:pStyle w:val="ChartText"/>
        <w:numPr>
          <w:ilvl w:val="0"/>
          <w:numId w:val="47"/>
        </w:numPr>
        <w:jc w:val="lef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520D3">
        <w:rPr>
          <w:rFonts w:ascii="Times New Roman" w:hAnsi="Times New Roman" w:cs="Times New Roman"/>
          <w:color w:val="auto"/>
          <w:sz w:val="24"/>
          <w:szCs w:val="24"/>
          <w:u w:val="single"/>
        </w:rPr>
        <w:t>PLEASE NOTE:</w:t>
      </w:r>
      <w:r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Due to the above Health &amp; Hygiene Requirements – services may take </w:t>
      </w:r>
      <w:r w:rsidR="009C29A3">
        <w:rPr>
          <w:rFonts w:ascii="Times New Roman" w:hAnsi="Times New Roman" w:cs="Times New Roman"/>
          <w:b w:val="0"/>
          <w:bCs/>
          <w:color w:val="auto"/>
          <w:sz w:val="24"/>
          <w:szCs w:val="24"/>
        </w:rPr>
        <w:t>more time to complete – than originally expected. Please keep this in mind prior to making your reservation.</w:t>
      </w:r>
    </w:p>
    <w:p w14:paraId="0327341B" w14:textId="77777777" w:rsidR="00632610" w:rsidRPr="00B03D5C" w:rsidRDefault="00632610" w:rsidP="00632610">
      <w:pPr>
        <w:pStyle w:val="ChartText"/>
        <w:ind w:left="720"/>
        <w:jc w:val="left"/>
        <w:rPr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sectPr w:rsidR="00632610" w:rsidRPr="00B03D5C" w:rsidSect="005901C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4FF02" w14:textId="77777777" w:rsidR="00C130E2" w:rsidRDefault="00C130E2" w:rsidP="005A20E2">
      <w:pPr>
        <w:spacing w:after="0"/>
      </w:pPr>
      <w:r>
        <w:separator/>
      </w:r>
    </w:p>
    <w:p w14:paraId="5AE7B3FC" w14:textId="77777777" w:rsidR="00C130E2" w:rsidRDefault="00C130E2"/>
    <w:p w14:paraId="05F0B699" w14:textId="77777777" w:rsidR="00C130E2" w:rsidRDefault="00C130E2" w:rsidP="009B4773"/>
    <w:p w14:paraId="7E99BC35" w14:textId="77777777" w:rsidR="00C130E2" w:rsidRDefault="00C130E2" w:rsidP="00513832"/>
  </w:endnote>
  <w:endnote w:type="continuationSeparator" w:id="0">
    <w:p w14:paraId="3756EACF" w14:textId="77777777" w:rsidR="00C130E2" w:rsidRDefault="00C130E2" w:rsidP="005A20E2">
      <w:pPr>
        <w:spacing w:after="0"/>
      </w:pPr>
      <w:r>
        <w:continuationSeparator/>
      </w:r>
    </w:p>
    <w:p w14:paraId="1C7AC744" w14:textId="77777777" w:rsidR="00C130E2" w:rsidRDefault="00C130E2"/>
    <w:p w14:paraId="2D3B3ACB" w14:textId="77777777" w:rsidR="00C130E2" w:rsidRDefault="00C130E2" w:rsidP="009B4773"/>
    <w:p w14:paraId="544B5556" w14:textId="77777777" w:rsidR="00C130E2" w:rsidRDefault="00C130E2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F5E43" w14:textId="3A6C6A60" w:rsidR="00B57756" w:rsidRPr="00F8411A" w:rsidRDefault="001D5122" w:rsidP="00F8411A">
    <w:pPr>
      <w:pStyle w:val="Footer"/>
    </w:pPr>
    <w:r w:rsidRPr="00671793">
      <w:rPr>
        <w:rFonts w:ascii="Times New Roman" w:hAnsi="Times New Roman" w:cs="Times New Roman"/>
        <w:b/>
        <w:bCs/>
        <w:caps/>
        <w:sz w:val="20"/>
        <w:szCs w:val="20"/>
      </w:rPr>
      <w:t>| </w:t>
    </w:r>
    <w:sdt>
      <w:sdtPr>
        <w:rPr>
          <w:rFonts w:ascii="Times New Roman" w:hAnsi="Times New Roman" w:cs="Times New Roman"/>
          <w:b/>
          <w:bCs/>
          <w:caps/>
          <w:sz w:val="20"/>
          <w:szCs w:val="20"/>
        </w:rPr>
        <w:alias w:val="School"/>
        <w:tag w:val="School"/>
        <w:id w:val="1215630259"/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3A3046">
          <w:rPr>
            <w:rFonts w:ascii="Times New Roman" w:hAnsi="Times New Roman" w:cs="Times New Roman"/>
            <w:b/>
            <w:bCs/>
            <w:caps/>
            <w:sz w:val="20"/>
            <w:szCs w:val="20"/>
          </w:rPr>
          <w:t xml:space="preserve">     </w:t>
        </w:r>
      </w:sdtContent>
    </w:sdt>
    <w:r w:rsidR="00B57756" w:rsidRPr="00F8411A">
      <w:tab/>
    </w:r>
    <w:r w:rsidR="00B57756" w:rsidRPr="00F8411A">
      <w:fldChar w:fldCharType="begin"/>
    </w:r>
    <w:r w:rsidR="00B57756" w:rsidRPr="00F8411A">
      <w:instrText xml:space="preserve"> PAGE   \* MERGEFORMAT </w:instrText>
    </w:r>
    <w:r w:rsidR="00B57756" w:rsidRPr="00F8411A">
      <w:fldChar w:fldCharType="separate"/>
    </w:r>
    <w:r w:rsidR="00B57756" w:rsidRPr="00F8411A">
      <w:t>1</w:t>
    </w:r>
    <w:r w:rsidR="00B57756" w:rsidRPr="00F8411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E94C0" w14:textId="5DD3005A" w:rsidR="005854DB" w:rsidRPr="00F8411A" w:rsidRDefault="00671793" w:rsidP="005854D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02C15AA9" wp14:editId="1F968F83">
              <wp:simplePos x="0" y="0"/>
              <wp:positionH relativeFrom="page">
                <wp:posOffset>0</wp:posOffset>
              </wp:positionH>
              <wp:positionV relativeFrom="bottomMargin">
                <wp:posOffset>38101</wp:posOffset>
              </wp:positionV>
              <wp:extent cx="5943600" cy="326707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6707"/>
                        <a:chOff x="0" y="-52387"/>
                        <a:chExt cx="5943600" cy="326707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-52387"/>
                          <a:ext cx="5353050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717A7" w14:textId="1A779071" w:rsidR="00671793" w:rsidRPr="00671793" w:rsidRDefault="00C130E2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748A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671793" w:rsidRPr="00671793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A304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aps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C15AA9" id="Group 155" o:spid="_x0000_s1027" style="position:absolute;margin-left:0;margin-top:3pt;width:468pt;height:25.7pt;z-index:251698176;mso-position-horizontal-relative:page;mso-position-vertical-relative:bottom-margin-area;mso-height-relative:margin" coordorigin=",-523" coordsize="59436,3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top:-523;width:53530;height:2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BC717A7" w14:textId="1A779071" w:rsidR="00671793" w:rsidRPr="00671793" w:rsidRDefault="00C130E2">
                      <w:pPr>
                        <w:pStyle w:val="Foo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4748A5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671793" w:rsidRPr="00671793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3A3046">
                            <w:rPr>
                              <w:rFonts w:ascii="Times New Roman" w:hAnsi="Times New Roman" w:cs="Times New Roman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85C22" w14:textId="77777777" w:rsidR="00C130E2" w:rsidRDefault="00C130E2" w:rsidP="005A20E2">
      <w:pPr>
        <w:spacing w:after="0"/>
      </w:pPr>
      <w:r>
        <w:separator/>
      </w:r>
    </w:p>
    <w:p w14:paraId="01732BC5" w14:textId="77777777" w:rsidR="00C130E2" w:rsidRDefault="00C130E2"/>
    <w:p w14:paraId="3A62C683" w14:textId="77777777" w:rsidR="00C130E2" w:rsidRDefault="00C130E2" w:rsidP="009B4773"/>
    <w:p w14:paraId="7A66596D" w14:textId="77777777" w:rsidR="00C130E2" w:rsidRDefault="00C130E2" w:rsidP="00513832"/>
  </w:footnote>
  <w:footnote w:type="continuationSeparator" w:id="0">
    <w:p w14:paraId="5FFB3239" w14:textId="77777777" w:rsidR="00C130E2" w:rsidRDefault="00C130E2" w:rsidP="005A20E2">
      <w:pPr>
        <w:spacing w:after="0"/>
      </w:pPr>
      <w:r>
        <w:continuationSeparator/>
      </w:r>
    </w:p>
    <w:p w14:paraId="42C28FF8" w14:textId="77777777" w:rsidR="00C130E2" w:rsidRDefault="00C130E2"/>
    <w:p w14:paraId="3D1A0013" w14:textId="77777777" w:rsidR="00C130E2" w:rsidRDefault="00C130E2" w:rsidP="009B4773"/>
    <w:p w14:paraId="2981B0B8" w14:textId="77777777" w:rsidR="00C130E2" w:rsidRDefault="00C130E2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EC95B" w14:textId="330AF942" w:rsidR="005854DB" w:rsidRPr="002E6D69" w:rsidRDefault="00632610" w:rsidP="002E6D69">
    <w:pPr>
      <w:pStyle w:val="Header1"/>
    </w:pPr>
    <w:r>
      <w:rPr>
        <w:noProof/>
      </w:rPr>
      <w:drawing>
        <wp:inline distT="0" distB="0" distL="0" distR="0" wp14:anchorId="470924BB" wp14:editId="73244FDF">
          <wp:extent cx="6400800" cy="743278"/>
          <wp:effectExtent l="0" t="0" r="0" b="0"/>
          <wp:docPr id="5" name="Picture 5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 on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43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54DB" w:rsidRPr="002E6D69">
      <w:rPr>
        <w:noProof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5ED692FC" wp14:editId="2C7ADB3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19050" b="1905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chemeClr val="bg1">
                          <a:alpha val="50000"/>
                        </a:schemeClr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C7E3A" w14:textId="4B6D16A8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692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" fillcolor="white [3212]" strokecolor="white [3212]">
              <v:fill opacity="32896f"/>
              <v:textbox inset="20mm,8mm">
                <w:txbxContent>
                  <w:p w14:paraId="7A9C7E3A" w14:textId="4B6D16A8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543E5" w14:textId="5A7CFBC4" w:rsidR="005854DB" w:rsidRDefault="00671793" w:rsidP="00A67285">
    <w:pPr>
      <w:pStyle w:val="Header"/>
    </w:pPr>
    <w:r>
      <w:rPr>
        <w:noProof/>
      </w:rPr>
      <w:drawing>
        <wp:inline distT="0" distB="0" distL="0" distR="0" wp14:anchorId="65086A8F" wp14:editId="05FC9058">
          <wp:extent cx="6419850" cy="745798"/>
          <wp:effectExtent l="0" t="0" r="0" b="0"/>
          <wp:docPr id="2" name="Picture 2" descr="A picture containing table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 on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8534" cy="754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A12B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880392"/>
    <w:multiLevelType w:val="hybridMultilevel"/>
    <w:tmpl w:val="3266F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9646F18"/>
    <w:multiLevelType w:val="hybridMultilevel"/>
    <w:tmpl w:val="57525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19"/>
  </w:num>
  <w:num w:numId="4">
    <w:abstractNumId w:val="27"/>
  </w:num>
  <w:num w:numId="5">
    <w:abstractNumId w:val="16"/>
  </w:num>
  <w:num w:numId="6">
    <w:abstractNumId w:val="9"/>
  </w:num>
  <w:num w:numId="7">
    <w:abstractNumId w:val="36"/>
  </w:num>
  <w:num w:numId="8">
    <w:abstractNumId w:val="15"/>
  </w:num>
  <w:num w:numId="9">
    <w:abstractNumId w:val="38"/>
  </w:num>
  <w:num w:numId="10">
    <w:abstractNumId w:val="33"/>
  </w:num>
  <w:num w:numId="11">
    <w:abstractNumId w:val="5"/>
  </w:num>
  <w:num w:numId="12">
    <w:abstractNumId w:val="13"/>
  </w:num>
  <w:num w:numId="13">
    <w:abstractNumId w:val="18"/>
  </w:num>
  <w:num w:numId="14">
    <w:abstractNumId w:val="26"/>
  </w:num>
  <w:num w:numId="15">
    <w:abstractNumId w:val="22"/>
  </w:num>
  <w:num w:numId="16">
    <w:abstractNumId w:val="8"/>
  </w:num>
  <w:num w:numId="17">
    <w:abstractNumId w:val="28"/>
  </w:num>
  <w:num w:numId="18">
    <w:abstractNumId w:val="39"/>
  </w:num>
  <w:num w:numId="19">
    <w:abstractNumId w:val="12"/>
  </w:num>
  <w:num w:numId="20">
    <w:abstractNumId w:val="31"/>
  </w:num>
  <w:num w:numId="21">
    <w:abstractNumId w:val="14"/>
  </w:num>
  <w:num w:numId="22">
    <w:abstractNumId w:val="23"/>
  </w:num>
  <w:num w:numId="23">
    <w:abstractNumId w:val="25"/>
  </w:num>
  <w:num w:numId="24">
    <w:abstractNumId w:val="21"/>
  </w:num>
  <w:num w:numId="25">
    <w:abstractNumId w:val="24"/>
  </w:num>
  <w:num w:numId="26">
    <w:abstractNumId w:val="10"/>
  </w:num>
  <w:num w:numId="27">
    <w:abstractNumId w:val="34"/>
  </w:num>
  <w:num w:numId="28">
    <w:abstractNumId w:val="17"/>
  </w:num>
  <w:num w:numId="29">
    <w:abstractNumId w:val="7"/>
  </w:num>
  <w:num w:numId="30">
    <w:abstractNumId w:val="20"/>
  </w:num>
  <w:num w:numId="31">
    <w:abstractNumId w:val="6"/>
  </w:num>
  <w:num w:numId="32">
    <w:abstractNumId w:val="30"/>
  </w:num>
  <w:num w:numId="33">
    <w:abstractNumId w:val="32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5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formatting="1" w:enforcement="1" w:cryptProviderType="rsaAES" w:cryptAlgorithmClass="hash" w:cryptAlgorithmType="typeAny" w:cryptAlgorithmSid="14" w:cryptSpinCount="100000" w:hash="OuMNJ8Ksa1EQSpacXLboKX5fgIOnDPnv2OAIvz+cdDm6eDva/G2XckE7gqsBRIxh6jDFjo+/rRkl012J50j/Iw==" w:salt="VvW0xrjzju/GQJ9U+nwO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93"/>
    <w:rsid w:val="0000092E"/>
    <w:rsid w:val="00006CF5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7931"/>
    <w:rsid w:val="0008028B"/>
    <w:rsid w:val="00084E91"/>
    <w:rsid w:val="000900B6"/>
    <w:rsid w:val="000940DC"/>
    <w:rsid w:val="000A649E"/>
    <w:rsid w:val="000A7626"/>
    <w:rsid w:val="000B5DA2"/>
    <w:rsid w:val="000C1438"/>
    <w:rsid w:val="000C1C28"/>
    <w:rsid w:val="000C5872"/>
    <w:rsid w:val="000E0979"/>
    <w:rsid w:val="000E1544"/>
    <w:rsid w:val="000E26AD"/>
    <w:rsid w:val="000E7775"/>
    <w:rsid w:val="001155CE"/>
    <w:rsid w:val="001225D9"/>
    <w:rsid w:val="00124370"/>
    <w:rsid w:val="00160392"/>
    <w:rsid w:val="001A5429"/>
    <w:rsid w:val="001D1C22"/>
    <w:rsid w:val="001D5122"/>
    <w:rsid w:val="001E11F1"/>
    <w:rsid w:val="001E1E58"/>
    <w:rsid w:val="00206719"/>
    <w:rsid w:val="002309F4"/>
    <w:rsid w:val="00240312"/>
    <w:rsid w:val="00247B17"/>
    <w:rsid w:val="00252E4A"/>
    <w:rsid w:val="002642A8"/>
    <w:rsid w:val="002955AB"/>
    <w:rsid w:val="002A137B"/>
    <w:rsid w:val="002A3099"/>
    <w:rsid w:val="002B1577"/>
    <w:rsid w:val="002C5F92"/>
    <w:rsid w:val="002D3D74"/>
    <w:rsid w:val="002D41B7"/>
    <w:rsid w:val="002E6D69"/>
    <w:rsid w:val="0031130D"/>
    <w:rsid w:val="00314A6F"/>
    <w:rsid w:val="00334394"/>
    <w:rsid w:val="00347AF5"/>
    <w:rsid w:val="00360F98"/>
    <w:rsid w:val="00362478"/>
    <w:rsid w:val="00374421"/>
    <w:rsid w:val="00396B48"/>
    <w:rsid w:val="003A1203"/>
    <w:rsid w:val="003A3046"/>
    <w:rsid w:val="003B5758"/>
    <w:rsid w:val="003D59A7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62F31"/>
    <w:rsid w:val="004748A5"/>
    <w:rsid w:val="00493EC0"/>
    <w:rsid w:val="00495909"/>
    <w:rsid w:val="004B5251"/>
    <w:rsid w:val="004C0453"/>
    <w:rsid w:val="004C7B3E"/>
    <w:rsid w:val="004D47E0"/>
    <w:rsid w:val="00513832"/>
    <w:rsid w:val="00526C37"/>
    <w:rsid w:val="00533047"/>
    <w:rsid w:val="005353E8"/>
    <w:rsid w:val="00577B45"/>
    <w:rsid w:val="005854DB"/>
    <w:rsid w:val="005901CF"/>
    <w:rsid w:val="005919AF"/>
    <w:rsid w:val="005A20E2"/>
    <w:rsid w:val="005B3210"/>
    <w:rsid w:val="005B6A1A"/>
    <w:rsid w:val="005B7820"/>
    <w:rsid w:val="005D2146"/>
    <w:rsid w:val="005F6388"/>
    <w:rsid w:val="006134DC"/>
    <w:rsid w:val="00632610"/>
    <w:rsid w:val="006329E1"/>
    <w:rsid w:val="00633E73"/>
    <w:rsid w:val="00655308"/>
    <w:rsid w:val="00664450"/>
    <w:rsid w:val="006714F5"/>
    <w:rsid w:val="00671793"/>
    <w:rsid w:val="00685B4E"/>
    <w:rsid w:val="006936EB"/>
    <w:rsid w:val="006B2383"/>
    <w:rsid w:val="006D0144"/>
    <w:rsid w:val="006D40ED"/>
    <w:rsid w:val="006E3FC8"/>
    <w:rsid w:val="006F38DB"/>
    <w:rsid w:val="007157EF"/>
    <w:rsid w:val="0073084B"/>
    <w:rsid w:val="0073670F"/>
    <w:rsid w:val="00740FCE"/>
    <w:rsid w:val="00753E67"/>
    <w:rsid w:val="00781195"/>
    <w:rsid w:val="00784AB5"/>
    <w:rsid w:val="00793687"/>
    <w:rsid w:val="007B17C4"/>
    <w:rsid w:val="007B1F5A"/>
    <w:rsid w:val="007B3AB6"/>
    <w:rsid w:val="007B5AFF"/>
    <w:rsid w:val="007C136F"/>
    <w:rsid w:val="007C5AF4"/>
    <w:rsid w:val="007D40E3"/>
    <w:rsid w:val="007D5767"/>
    <w:rsid w:val="007F793B"/>
    <w:rsid w:val="00813EC8"/>
    <w:rsid w:val="00817F8C"/>
    <w:rsid w:val="00833126"/>
    <w:rsid w:val="0083428B"/>
    <w:rsid w:val="00876F99"/>
    <w:rsid w:val="008820B3"/>
    <w:rsid w:val="00886169"/>
    <w:rsid w:val="0089410F"/>
    <w:rsid w:val="008965F6"/>
    <w:rsid w:val="008A2B5E"/>
    <w:rsid w:val="008D3386"/>
    <w:rsid w:val="008F704C"/>
    <w:rsid w:val="0090206C"/>
    <w:rsid w:val="00902998"/>
    <w:rsid w:val="009075C4"/>
    <w:rsid w:val="00912C1B"/>
    <w:rsid w:val="0092125E"/>
    <w:rsid w:val="00924319"/>
    <w:rsid w:val="009355C2"/>
    <w:rsid w:val="00952A7A"/>
    <w:rsid w:val="009634CB"/>
    <w:rsid w:val="00974BF8"/>
    <w:rsid w:val="0097663B"/>
    <w:rsid w:val="009A2472"/>
    <w:rsid w:val="009A3B33"/>
    <w:rsid w:val="009A45A0"/>
    <w:rsid w:val="009B35B5"/>
    <w:rsid w:val="009B4773"/>
    <w:rsid w:val="009C29A3"/>
    <w:rsid w:val="009D2392"/>
    <w:rsid w:val="009D2556"/>
    <w:rsid w:val="00A630FD"/>
    <w:rsid w:val="00A67285"/>
    <w:rsid w:val="00A74908"/>
    <w:rsid w:val="00A91213"/>
    <w:rsid w:val="00A960DC"/>
    <w:rsid w:val="00AA29B1"/>
    <w:rsid w:val="00AA387F"/>
    <w:rsid w:val="00AA66D7"/>
    <w:rsid w:val="00AB0E8B"/>
    <w:rsid w:val="00AC3653"/>
    <w:rsid w:val="00AE0241"/>
    <w:rsid w:val="00AE5008"/>
    <w:rsid w:val="00B03D5C"/>
    <w:rsid w:val="00B26302"/>
    <w:rsid w:val="00B37B3B"/>
    <w:rsid w:val="00B4074D"/>
    <w:rsid w:val="00B44C47"/>
    <w:rsid w:val="00B57756"/>
    <w:rsid w:val="00B57F4F"/>
    <w:rsid w:val="00B62F8B"/>
    <w:rsid w:val="00B64D50"/>
    <w:rsid w:val="00B65BA0"/>
    <w:rsid w:val="00B7636D"/>
    <w:rsid w:val="00B80CF1"/>
    <w:rsid w:val="00B82E83"/>
    <w:rsid w:val="00BA2A38"/>
    <w:rsid w:val="00BA31C4"/>
    <w:rsid w:val="00BB02E6"/>
    <w:rsid w:val="00BD0C60"/>
    <w:rsid w:val="00C130E2"/>
    <w:rsid w:val="00C17BCF"/>
    <w:rsid w:val="00C20A20"/>
    <w:rsid w:val="00C27336"/>
    <w:rsid w:val="00C3246A"/>
    <w:rsid w:val="00C33CE4"/>
    <w:rsid w:val="00C51E26"/>
    <w:rsid w:val="00C65564"/>
    <w:rsid w:val="00CA4145"/>
    <w:rsid w:val="00CA61D8"/>
    <w:rsid w:val="00CC6A92"/>
    <w:rsid w:val="00CD1D98"/>
    <w:rsid w:val="00CF1267"/>
    <w:rsid w:val="00D13200"/>
    <w:rsid w:val="00D16340"/>
    <w:rsid w:val="00D26769"/>
    <w:rsid w:val="00D27AF8"/>
    <w:rsid w:val="00D6543F"/>
    <w:rsid w:val="00D74E0C"/>
    <w:rsid w:val="00D93425"/>
    <w:rsid w:val="00D94688"/>
    <w:rsid w:val="00D96B23"/>
    <w:rsid w:val="00DB5A2E"/>
    <w:rsid w:val="00DC0528"/>
    <w:rsid w:val="00DC1104"/>
    <w:rsid w:val="00DC4886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75F06"/>
    <w:rsid w:val="00E76088"/>
    <w:rsid w:val="00E84350"/>
    <w:rsid w:val="00E85863"/>
    <w:rsid w:val="00E91AE4"/>
    <w:rsid w:val="00EA431D"/>
    <w:rsid w:val="00EC4BCD"/>
    <w:rsid w:val="00F11D50"/>
    <w:rsid w:val="00F217D3"/>
    <w:rsid w:val="00F33F5E"/>
    <w:rsid w:val="00F520D3"/>
    <w:rsid w:val="00F60840"/>
    <w:rsid w:val="00F63BD1"/>
    <w:rsid w:val="00F75B86"/>
    <w:rsid w:val="00F77933"/>
    <w:rsid w:val="00F8411A"/>
    <w:rsid w:val="00FC1195"/>
    <w:rsid w:val="00FC1405"/>
    <w:rsid w:val="00FE2D9D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47C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793"/>
  </w:style>
  <w:style w:type="paragraph" w:styleId="Heading1">
    <w:name w:val="heading 1"/>
    <w:basedOn w:val="Normal"/>
    <w:next w:val="Normal"/>
    <w:link w:val="Heading1Char"/>
    <w:uiPriority w:val="9"/>
    <w:qFormat/>
    <w:rsid w:val="0067179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179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179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179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179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179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179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179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179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6D69"/>
    <w:pPr>
      <w:tabs>
        <w:tab w:val="center" w:pos="4844"/>
        <w:tab w:val="right" w:pos="9689"/>
      </w:tabs>
      <w:spacing w:after="0"/>
    </w:pPr>
    <w:rPr>
      <w:rFonts w:asciiTheme="majorHAnsi" w:hAnsiTheme="majorHAnsi" w:cstheme="minorHAnsi"/>
      <w:b/>
      <w:caps/>
      <w:color w:val="107082" w:themeColor="accent2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2E6D69"/>
    <w:rPr>
      <w:rFonts w:asciiTheme="majorHAnsi" w:hAnsiTheme="majorHAnsi" w:cstheme="minorHAnsi"/>
      <w:b/>
      <w:caps/>
      <w:color w:val="107082" w:themeColor="accent2"/>
      <w:sz w:val="28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val="single" w:sz="8" w:space="1" w:color="F0CDA1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AF5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7179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7179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79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179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71793"/>
    <w:rPr>
      <w:rFonts w:asciiTheme="majorHAnsi" w:eastAsiaTheme="majorEastAsia" w:hAnsiTheme="majorHAnsi" w:cstheme="majorBidi"/>
      <w:caps/>
      <w:sz w:val="36"/>
      <w:szCs w:val="36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14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71793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6717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71793"/>
    <w:rPr>
      <w:b/>
      <w:bCs/>
      <w:i/>
      <w:iCs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179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179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1793"/>
    <w:rPr>
      <w:rFonts w:asciiTheme="majorHAnsi" w:eastAsiaTheme="majorEastAsia" w:hAnsiTheme="majorHAnsi" w:cstheme="majorBidi"/>
      <w: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1793"/>
    <w:pPr>
      <w:outlineLvl w:val="9"/>
    </w:p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qFormat/>
    <w:rsid w:val="00671793"/>
    <w:pPr>
      <w:spacing w:after="0" w:line="240" w:lineRule="auto"/>
    </w:pPr>
  </w:style>
  <w:style w:type="paragraph" w:styleId="ListBullet">
    <w:name w:val="List Bullet"/>
    <w:basedOn w:val="Normal"/>
    <w:uiPriority w:val="99"/>
    <w:rsid w:val="0003123C"/>
    <w:pPr>
      <w:numPr>
        <w:numId w:val="16"/>
      </w:numPr>
      <w:spacing w:after="200" w:line="276" w:lineRule="auto"/>
      <w:ind w:left="340" w:hanging="340"/>
    </w:pPr>
  </w:style>
  <w:style w:type="paragraph" w:styleId="ListNumber">
    <w:name w:val="List Number"/>
    <w:basedOn w:val="Normal"/>
    <w:uiPriority w:val="99"/>
    <w:semiHidden/>
    <w:rsid w:val="00685B4E"/>
    <w:pPr>
      <w:numPr>
        <w:numId w:val="32"/>
      </w:numPr>
      <w:spacing w:line="276" w:lineRule="auto"/>
    </w:pPr>
  </w:style>
  <w:style w:type="character" w:styleId="Strong">
    <w:name w:val="Strong"/>
    <w:basedOn w:val="DefaultParagraphFont"/>
    <w:uiPriority w:val="22"/>
    <w:qFormat/>
    <w:rsid w:val="00671793"/>
    <w:rPr>
      <w:b/>
      <w:bCs/>
    </w:rPr>
  </w:style>
  <w:style w:type="character" w:customStyle="1" w:styleId="Bold">
    <w:name w:val="Bold"/>
    <w:uiPriority w:val="1"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35"/>
      </w:numPr>
    </w:pPr>
  </w:style>
  <w:style w:type="paragraph" w:customStyle="1" w:styleId="Graphheading1">
    <w:name w:val="Graph heading 1"/>
    <w:basedOn w:val="Normal"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rsid w:val="008965F6"/>
    <w:pPr>
      <w:numPr>
        <w:numId w:val="28"/>
      </w:numPr>
      <w:spacing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rsid w:val="008965F6"/>
    <w:pPr>
      <w:numPr>
        <w:numId w:val="30"/>
      </w:numPr>
      <w:spacing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rsid w:val="008965F6"/>
    <w:pPr>
      <w:numPr>
        <w:numId w:val="29"/>
      </w:numPr>
      <w:spacing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rsid w:val="008965F6"/>
    <w:pPr>
      <w:numPr>
        <w:numId w:val="31"/>
      </w:numPr>
      <w:spacing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rsid w:val="00F77933"/>
    <w:pPr>
      <w:spacing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semiHidden/>
    <w:rsid w:val="00685B4E"/>
    <w:pPr>
      <w:numPr>
        <w:ilvl w:val="1"/>
        <w:numId w:val="32"/>
      </w:numPr>
      <w:spacing w:line="271" w:lineRule="auto"/>
    </w:pPr>
  </w:style>
  <w:style w:type="paragraph" w:customStyle="1" w:styleId="ChartText">
    <w:name w:val="Chart Text"/>
    <w:basedOn w:val="Normal"/>
    <w:rsid w:val="005B3210"/>
    <w:pPr>
      <w:spacing w:line="240" w:lineRule="auto"/>
      <w:jc w:val="center"/>
    </w:pPr>
    <w:rPr>
      <w:b/>
      <w:color w:val="FFFFFF" w:themeColor="background1"/>
      <w:sz w:val="20"/>
      <w:szCs w:val="20"/>
    </w:rPr>
  </w:style>
  <w:style w:type="paragraph" w:customStyle="1" w:styleId="Header1">
    <w:name w:val="Header 1"/>
    <w:basedOn w:val="Normal"/>
    <w:next w:val="Normal"/>
    <w:link w:val="Header1Char"/>
    <w:uiPriority w:val="99"/>
    <w:rsid w:val="002E6D69"/>
    <w:pPr>
      <w:spacing w:after="840"/>
    </w:pPr>
    <w:rPr>
      <w:i/>
    </w:rPr>
  </w:style>
  <w:style w:type="character" w:customStyle="1" w:styleId="Header1Char">
    <w:name w:val="Header 1 Char"/>
    <w:basedOn w:val="DefaultParagraphFont"/>
    <w:link w:val="Header1"/>
    <w:uiPriority w:val="99"/>
    <w:rsid w:val="000E26AD"/>
    <w:rPr>
      <w:i/>
    </w:rPr>
  </w:style>
  <w:style w:type="paragraph" w:customStyle="1" w:styleId="E18DDEA2A4B9486F89B2048128B94759">
    <w:name w:val="E18DDEA2A4B9486F89B2048128B94759"/>
    <w:rsid w:val="00671793"/>
    <w:rPr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1793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179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179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179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179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1793"/>
    <w:pPr>
      <w:spacing w:line="240" w:lineRule="auto"/>
    </w:pPr>
    <w:rPr>
      <w:b/>
      <w:bCs/>
      <w:smallCap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qFormat/>
    <w:rsid w:val="0067179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71793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179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793"/>
    <w:rPr>
      <w:color w:val="404040" w:themeColor="text1" w:themeTint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67179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71793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671793"/>
    <w:rPr>
      <w:b/>
      <w:bCs/>
      <w:smallCaps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GH\AppData\Roaming\Microsoft\Templates\Home%20business%20market%20analysis%20and%20SWOT.dotx" TargetMode="External"/></Relationship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43BF8-D561-4553-B76A-95AA02A274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05FCB-AF85-478F-9500-21308C89FBA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4E339F2-D1ED-4FBE-8C44-D373B8224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8D423-6022-4F1E-9F36-870F0796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business market analysis and SWOT</Template>
  <TotalTime>0</TotalTime>
  <Pages>2</Pages>
  <Words>376</Words>
  <Characters>2147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2020-05-15T03:54:00Z</dcterms:created>
  <dcterms:modified xsi:type="dcterms:W3CDTF">2020-05-21T01:42:00Z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